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AC84C" w14:textId="77777777" w:rsidR="0093648B" w:rsidRDefault="00000000">
      <w:pPr>
        <w:spacing w:after="120"/>
        <w:jc w:val="center"/>
        <w:rPr>
          <w:b/>
          <w:smallCaps/>
          <w:color w:val="6C757D"/>
          <w:sz w:val="54"/>
          <w:szCs w:val="54"/>
        </w:rPr>
      </w:pPr>
      <w:r>
        <w:rPr>
          <w:b/>
          <w:smallCaps/>
          <w:color w:val="6C757D"/>
          <w:sz w:val="54"/>
          <w:szCs w:val="54"/>
        </w:rPr>
        <w:t>KUK SOOL WON</w:t>
      </w:r>
    </w:p>
    <w:p w14:paraId="0242CD07" w14:textId="77777777" w:rsidR="0093648B" w:rsidRDefault="00000000">
      <w:pPr>
        <w:spacing w:after="120"/>
        <w:jc w:val="center"/>
        <w:rPr>
          <w:b/>
          <w:sz w:val="28"/>
          <w:szCs w:val="28"/>
        </w:rPr>
      </w:pPr>
      <w:r>
        <w:rPr>
          <w:b/>
          <w:smallCaps/>
          <w:color w:val="6C757D"/>
          <w:sz w:val="48"/>
          <w:szCs w:val="48"/>
        </w:rPr>
        <w:t>(UK SCHOOLS)</w:t>
      </w:r>
    </w:p>
    <w:p w14:paraId="57C0289C" w14:textId="77777777" w:rsidR="0093648B" w:rsidRDefault="00000000">
      <w:pPr>
        <w:ind w:left="672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3550346" wp14:editId="7F6B7BF9">
            <wp:extent cx="1195070" cy="146939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1469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E2C2D1" w14:textId="77777777" w:rsidR="0093648B" w:rsidRDefault="0093648B">
      <w:pPr>
        <w:ind w:left="672"/>
        <w:rPr>
          <w:rFonts w:ascii="Calibri" w:eastAsia="Calibri" w:hAnsi="Calibri" w:cs="Calibri"/>
          <w:b/>
        </w:rPr>
      </w:pPr>
    </w:p>
    <w:p w14:paraId="735883BF" w14:textId="77777777" w:rsidR="0093648B" w:rsidRDefault="00000000">
      <w:pPr>
        <w:ind w:left="67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Codes of Conduct for Parents and Carers</w:t>
      </w:r>
    </w:p>
    <w:p w14:paraId="25C31C98" w14:textId="77777777" w:rsidR="0093648B" w:rsidRDefault="0093648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b/>
          <w:color w:val="000000"/>
        </w:rPr>
      </w:pPr>
    </w:p>
    <w:p w14:paraId="492CB47B" w14:textId="77777777" w:rsidR="0093648B" w:rsidRDefault="00000000">
      <w:pPr>
        <w:pStyle w:val="Heading1"/>
        <w:ind w:firstLine="67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parents you are expected to:</w:t>
      </w:r>
    </w:p>
    <w:p w14:paraId="5314B48A" w14:textId="77777777" w:rsidR="0093648B" w:rsidRDefault="0093648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b/>
          <w:color w:val="000000"/>
        </w:rPr>
      </w:pPr>
    </w:p>
    <w:p w14:paraId="5C5EF483" w14:textId="77777777" w:rsidR="009364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3"/>
          <w:tab w:val="left" w:pos="1394"/>
        </w:tabs>
        <w:spacing w:line="27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Positively reinforce your child and show an interest in their chosen activity.</w:t>
      </w:r>
    </w:p>
    <w:p w14:paraId="41D73263" w14:textId="77777777" w:rsidR="009364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3"/>
          <w:tab w:val="left" w:pos="1394"/>
        </w:tabs>
        <w:spacing w:line="26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Do not place your child under pressure or push them into activities they do not want to do.</w:t>
      </w:r>
    </w:p>
    <w:p w14:paraId="77B4CFE9" w14:textId="77777777" w:rsidR="009364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3"/>
          <w:tab w:val="left" w:pos="1394"/>
        </w:tabs>
        <w:spacing w:before="10" w:line="223" w:lineRule="auto"/>
        <w:ind w:right="67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Complete and return the Registration, Medical and Consent Form pertaining to your child's participation with “Name of Club, School or Event” (see parental consent).</w:t>
      </w:r>
    </w:p>
    <w:p w14:paraId="6E991694" w14:textId="77777777" w:rsidR="009364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3"/>
          <w:tab w:val="left" w:pos="1394"/>
        </w:tabs>
        <w:spacing w:before="18" w:line="27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Deliver and collect your child punctually before and after sessions/matches/the event.</w:t>
      </w:r>
    </w:p>
    <w:p w14:paraId="02040C34" w14:textId="77777777" w:rsidR="009364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3"/>
          <w:tab w:val="left" w:pos="1394"/>
        </w:tabs>
        <w:spacing w:line="26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Ensure your child has clothing and kit appropriate to the weather </w:t>
      </w:r>
      <w:proofErr w:type="gramStart"/>
      <w:r>
        <w:rPr>
          <w:rFonts w:ascii="Calibri" w:eastAsia="Calibri" w:hAnsi="Calibri" w:cs="Calibri"/>
          <w:color w:val="000000"/>
        </w:rPr>
        <w:t>conditions</w:t>
      </w:r>
      <w:proofErr w:type="gramEnd"/>
    </w:p>
    <w:p w14:paraId="7054D1AC" w14:textId="77777777" w:rsidR="009364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3"/>
          <w:tab w:val="left" w:pos="1394"/>
        </w:tabs>
        <w:spacing w:before="9" w:line="225" w:lineRule="auto"/>
        <w:ind w:right="67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Ensure that proper sportswear and protective equipment are worn. Any child not in possession of the fundamental requirements will not be permitted to participate.</w:t>
      </w:r>
    </w:p>
    <w:p w14:paraId="00FCA8D4" w14:textId="77777777" w:rsidR="009364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4"/>
        </w:tabs>
        <w:spacing w:before="23" w:line="230" w:lineRule="auto"/>
        <w:ind w:right="67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Detail any relevant medical concerns or conditions pertaining to their child on the registration/consent form. Any changes in the state of the child's health should be reported to the coach/school/event staff prior to the activity.</w:t>
      </w:r>
    </w:p>
    <w:p w14:paraId="77E58270" w14:textId="77777777" w:rsidR="009364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3"/>
          <w:tab w:val="left" w:pos="1394"/>
        </w:tabs>
        <w:spacing w:before="20" w:line="26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inform the organiser prior to the activity starting if your child is to be collected early.</w:t>
      </w:r>
    </w:p>
    <w:p w14:paraId="3AC9F016" w14:textId="77777777" w:rsidR="009364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3"/>
          <w:tab w:val="left" w:pos="1394"/>
        </w:tabs>
        <w:spacing w:line="26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Encourage your child to play by the rules and teach them that they can only do their best.</w:t>
      </w:r>
    </w:p>
    <w:p w14:paraId="700C427F" w14:textId="77777777" w:rsidR="009364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3"/>
          <w:tab w:val="left" w:pos="1394"/>
        </w:tabs>
        <w:spacing w:line="26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Ensure that your child understands their code of conduct.</w:t>
      </w:r>
    </w:p>
    <w:p w14:paraId="215FFF6B" w14:textId="77777777" w:rsidR="009364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3"/>
          <w:tab w:val="left" w:pos="1394"/>
        </w:tabs>
        <w:spacing w:line="26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Behave responsibly on the side-line; do not embarrass your child.</w:t>
      </w:r>
    </w:p>
    <w:p w14:paraId="7AD67A51" w14:textId="77777777" w:rsidR="009364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3"/>
          <w:tab w:val="left" w:pos="1394"/>
        </w:tabs>
        <w:spacing w:line="26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Show appreciation and support the coach/school/event staff.</w:t>
      </w:r>
    </w:p>
    <w:p w14:paraId="111F7C73" w14:textId="77777777" w:rsidR="009364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3"/>
          <w:tab w:val="left" w:pos="1394"/>
        </w:tabs>
        <w:spacing w:line="26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Ensure your child is punctual.</w:t>
      </w:r>
    </w:p>
    <w:p w14:paraId="7FF6078A" w14:textId="77777777" w:rsidR="009364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3"/>
          <w:tab w:val="left" w:pos="1394"/>
        </w:tabs>
        <w:spacing w:line="26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Be realistic and supportive.</w:t>
      </w:r>
    </w:p>
    <w:p w14:paraId="1C8C2914" w14:textId="77777777" w:rsidR="009364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3"/>
          <w:tab w:val="left" w:pos="1394"/>
        </w:tabs>
        <w:spacing w:line="26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Ensure your child has appropriate showering equipment, plus adequate </w:t>
      </w:r>
      <w:proofErr w:type="gramStart"/>
      <w:r>
        <w:rPr>
          <w:rFonts w:ascii="Calibri" w:eastAsia="Calibri" w:hAnsi="Calibri" w:cs="Calibri"/>
          <w:color w:val="000000"/>
        </w:rPr>
        <w:t>food</w:t>
      </w:r>
      <w:proofErr w:type="gramEnd"/>
      <w:r>
        <w:rPr>
          <w:rFonts w:ascii="Calibri" w:eastAsia="Calibri" w:hAnsi="Calibri" w:cs="Calibri"/>
          <w:color w:val="000000"/>
        </w:rPr>
        <w:t xml:space="preserve"> and drink.</w:t>
      </w:r>
    </w:p>
    <w:p w14:paraId="4810A621" w14:textId="77777777" w:rsidR="009364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3"/>
          <w:tab w:val="left" w:pos="1394"/>
        </w:tabs>
        <w:spacing w:line="26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Accept the official’s judgment and do not enter the field of </w:t>
      </w:r>
      <w:proofErr w:type="gramStart"/>
      <w:r>
        <w:rPr>
          <w:rFonts w:ascii="Calibri" w:eastAsia="Calibri" w:hAnsi="Calibri" w:cs="Calibri"/>
          <w:color w:val="000000"/>
        </w:rPr>
        <w:t>play</w:t>
      </w:r>
      <w:proofErr w:type="gramEnd"/>
    </w:p>
    <w:p w14:paraId="41C20CDD" w14:textId="77777777" w:rsidR="009364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3"/>
          <w:tab w:val="left" w:pos="1394"/>
        </w:tabs>
        <w:spacing w:line="27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Promote your child’s participation in playing sport for fun.</w:t>
      </w:r>
    </w:p>
    <w:p w14:paraId="4C74620F" w14:textId="77777777" w:rsidR="0093648B" w:rsidRDefault="00000000">
      <w:pPr>
        <w:pStyle w:val="Heading1"/>
        <w:spacing w:before="231"/>
        <w:ind w:firstLine="67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a parents/carer you have the right to:</w:t>
      </w:r>
    </w:p>
    <w:p w14:paraId="27E2C93E" w14:textId="77777777" w:rsidR="0093648B" w:rsidRDefault="0093648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b/>
          <w:color w:val="000000"/>
        </w:rPr>
      </w:pPr>
    </w:p>
    <w:p w14:paraId="424F29AA" w14:textId="77777777" w:rsidR="009364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3"/>
          <w:tab w:val="left" w:pos="1394"/>
        </w:tabs>
        <w:spacing w:line="26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Be assured that your child is safeguarded during their participation in sport.</w:t>
      </w:r>
    </w:p>
    <w:p w14:paraId="71FE25F0" w14:textId="77777777" w:rsidR="009364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3"/>
          <w:tab w:val="left" w:pos="1394"/>
        </w:tabs>
        <w:spacing w:line="26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Be informed of problems or concerns relating to your children.</w:t>
      </w:r>
    </w:p>
    <w:p w14:paraId="3E025775" w14:textId="77777777" w:rsidR="009364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3"/>
          <w:tab w:val="left" w:pos="1394"/>
        </w:tabs>
        <w:spacing w:line="26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Be informed if your child is injured.</w:t>
      </w:r>
    </w:p>
    <w:p w14:paraId="7AE1F34D" w14:textId="77777777" w:rsidR="009364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3"/>
          <w:tab w:val="left" w:pos="1394"/>
        </w:tabs>
        <w:spacing w:line="26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Have your consent sought for issue such as trips or photography.</w:t>
      </w:r>
    </w:p>
    <w:p w14:paraId="493FBBF8" w14:textId="77777777" w:rsidR="009364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3"/>
          <w:tab w:val="left" w:pos="1394"/>
        </w:tabs>
        <w:spacing w:line="26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Contribute to decisions within the club.</w:t>
      </w:r>
    </w:p>
    <w:p w14:paraId="2D1B019F" w14:textId="77777777" w:rsidR="009364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3"/>
          <w:tab w:val="left" w:pos="1394"/>
        </w:tabs>
        <w:spacing w:line="27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Have any concerns about any aspect of your child’s welfare listened to responded to.</w:t>
      </w:r>
    </w:p>
    <w:p w14:paraId="0019F327" w14:textId="77777777" w:rsidR="0093648B" w:rsidRDefault="0093648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0000"/>
        </w:rPr>
      </w:pPr>
    </w:p>
    <w:p w14:paraId="7E91D018" w14:textId="77777777" w:rsidR="0093648B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37" w:lineRule="auto"/>
        <w:ind w:left="672" w:right="72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Any breaches of this code of conduct will be dealt with immediately by a Kuk </w:t>
      </w:r>
      <w:proofErr w:type="spellStart"/>
      <w:r>
        <w:rPr>
          <w:rFonts w:ascii="Calibri" w:eastAsia="Calibri" w:hAnsi="Calibri" w:cs="Calibri"/>
          <w:color w:val="000000"/>
        </w:rPr>
        <w:t>Sool</w:t>
      </w:r>
      <w:proofErr w:type="spellEnd"/>
      <w:r>
        <w:rPr>
          <w:rFonts w:ascii="Calibri" w:eastAsia="Calibri" w:hAnsi="Calibri" w:cs="Calibri"/>
          <w:color w:val="000000"/>
        </w:rPr>
        <w:t xml:space="preserve"> Won (UK Schools) official. Persistent concerns or breaches may result in you being asked not to attend games if your attendance is considered detrimental to the welfare of young participants.</w:t>
      </w:r>
    </w:p>
    <w:p w14:paraId="3AE91A03" w14:textId="77777777" w:rsidR="0093648B" w:rsidRDefault="0093648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</w:rPr>
      </w:pPr>
    </w:p>
    <w:p w14:paraId="1B97BEEE" w14:textId="77777777" w:rsidR="0093648B" w:rsidRDefault="00000000">
      <w:pPr>
        <w:pStyle w:val="Heading1"/>
        <w:ind w:right="726" w:firstLine="67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The ultimate action should a parent/guardian continue to breach the code of behaviour may be the Kuk </w:t>
      </w:r>
      <w:proofErr w:type="spellStart"/>
      <w:r>
        <w:rPr>
          <w:rFonts w:ascii="Calibri" w:eastAsia="Calibri" w:hAnsi="Calibri" w:cs="Calibri"/>
        </w:rPr>
        <w:t>Sool</w:t>
      </w:r>
      <w:proofErr w:type="spellEnd"/>
      <w:r>
        <w:rPr>
          <w:rFonts w:ascii="Calibri" w:eastAsia="Calibri" w:hAnsi="Calibri" w:cs="Calibri"/>
        </w:rPr>
        <w:t xml:space="preserve"> Won (UK Schools) officials regrettably asking your child to leave the session, </w:t>
      </w:r>
      <w:proofErr w:type="gramStart"/>
      <w:r>
        <w:rPr>
          <w:rFonts w:ascii="Calibri" w:eastAsia="Calibri" w:hAnsi="Calibri" w:cs="Calibri"/>
        </w:rPr>
        <w:t>event</w:t>
      </w:r>
      <w:proofErr w:type="gramEnd"/>
      <w:r>
        <w:rPr>
          <w:rFonts w:ascii="Calibri" w:eastAsia="Calibri" w:hAnsi="Calibri" w:cs="Calibri"/>
        </w:rPr>
        <w:t xml:space="preserve"> or club.</w:t>
      </w:r>
    </w:p>
    <w:p w14:paraId="27848222" w14:textId="77777777" w:rsidR="0093648B" w:rsidRDefault="0093648B">
      <w:pPr>
        <w:pBdr>
          <w:top w:val="nil"/>
          <w:left w:val="nil"/>
          <w:bottom w:val="nil"/>
          <w:right w:val="nil"/>
          <w:between w:val="nil"/>
        </w:pBdr>
        <w:spacing w:before="5" w:after="1"/>
        <w:rPr>
          <w:rFonts w:ascii="Calibri" w:eastAsia="Calibri" w:hAnsi="Calibri" w:cs="Calibri"/>
          <w:b/>
          <w:color w:val="000000"/>
        </w:rPr>
      </w:pPr>
    </w:p>
    <w:tbl>
      <w:tblPr>
        <w:tblStyle w:val="a"/>
        <w:tblW w:w="9621" w:type="dxa"/>
        <w:tblInd w:w="5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9"/>
        <w:gridCol w:w="6632"/>
      </w:tblGrid>
      <w:tr w:rsidR="0093648B" w14:paraId="59C8F100" w14:textId="77777777">
        <w:trPr>
          <w:trHeight w:val="498"/>
        </w:trPr>
        <w:tc>
          <w:tcPr>
            <w:tcW w:w="29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1812BBE" w14:textId="77777777" w:rsidR="009364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0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Signature of parent/carer:</w:t>
            </w:r>
          </w:p>
        </w:tc>
        <w:tc>
          <w:tcPr>
            <w:tcW w:w="6632" w:type="dxa"/>
            <w:tcBorders>
              <w:left w:val="single" w:sz="4" w:space="0" w:color="000000"/>
              <w:right w:val="single" w:sz="4" w:space="0" w:color="000000"/>
            </w:tcBorders>
          </w:tcPr>
          <w:p w14:paraId="7377E63F" w14:textId="77777777" w:rsidR="0093648B" w:rsidRDefault="0093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3648B" w14:paraId="7494B2D1" w14:textId="77777777">
        <w:trPr>
          <w:trHeight w:val="505"/>
        </w:trPr>
        <w:tc>
          <w:tcPr>
            <w:tcW w:w="29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CD27F6B" w14:textId="77777777" w:rsidR="009364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0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Print name parent/carer:</w:t>
            </w:r>
          </w:p>
        </w:tc>
        <w:tc>
          <w:tcPr>
            <w:tcW w:w="6632" w:type="dxa"/>
            <w:tcBorders>
              <w:left w:val="single" w:sz="4" w:space="0" w:color="000000"/>
              <w:right w:val="single" w:sz="4" w:space="0" w:color="000000"/>
            </w:tcBorders>
          </w:tcPr>
          <w:p w14:paraId="026EED5D" w14:textId="77777777" w:rsidR="0093648B" w:rsidRDefault="0093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3648B" w14:paraId="03481F88" w14:textId="77777777">
        <w:trPr>
          <w:trHeight w:val="506"/>
        </w:trPr>
        <w:tc>
          <w:tcPr>
            <w:tcW w:w="29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79CF850" w14:textId="77777777" w:rsidR="009364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0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Date:</w:t>
            </w:r>
          </w:p>
        </w:tc>
        <w:tc>
          <w:tcPr>
            <w:tcW w:w="6632" w:type="dxa"/>
            <w:tcBorders>
              <w:left w:val="single" w:sz="4" w:space="0" w:color="000000"/>
              <w:right w:val="single" w:sz="4" w:space="0" w:color="000000"/>
            </w:tcBorders>
          </w:tcPr>
          <w:p w14:paraId="2BEECD56" w14:textId="77777777" w:rsidR="0093648B" w:rsidRDefault="0093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0EE5C3B" w14:textId="77777777" w:rsidR="0093648B" w:rsidRDefault="0093648B">
      <w:pPr>
        <w:rPr>
          <w:rFonts w:ascii="Calibri" w:eastAsia="Calibri" w:hAnsi="Calibri" w:cs="Calibri"/>
        </w:rPr>
      </w:pPr>
    </w:p>
    <w:sectPr w:rsidR="0093648B">
      <w:footerReference w:type="default" r:id="rId9"/>
      <w:pgSz w:w="11910" w:h="16840"/>
      <w:pgMar w:top="480" w:right="460" w:bottom="0" w:left="4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DB85F" w14:textId="77777777" w:rsidR="006C3388" w:rsidRDefault="006C3388">
      <w:r>
        <w:separator/>
      </w:r>
    </w:p>
  </w:endnote>
  <w:endnote w:type="continuationSeparator" w:id="0">
    <w:p w14:paraId="121FA42F" w14:textId="77777777" w:rsidR="006C3388" w:rsidRDefault="006C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BCF38" w14:textId="77777777" w:rsidR="009364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reviewed Nov 2023</w:t>
    </w:r>
  </w:p>
  <w:p w14:paraId="0D8960A1" w14:textId="77777777" w:rsidR="0093648B" w:rsidRDefault="009364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1C0C0" w14:textId="77777777" w:rsidR="006C3388" w:rsidRDefault="006C3388">
      <w:r>
        <w:separator/>
      </w:r>
    </w:p>
  </w:footnote>
  <w:footnote w:type="continuationSeparator" w:id="0">
    <w:p w14:paraId="5CB159FF" w14:textId="77777777" w:rsidR="006C3388" w:rsidRDefault="006C3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E4A16"/>
    <w:multiLevelType w:val="multilevel"/>
    <w:tmpl w:val="C3007D44"/>
    <w:lvl w:ilvl="0">
      <w:numFmt w:val="bullet"/>
      <w:lvlText w:val="●"/>
      <w:lvlJc w:val="left"/>
      <w:pPr>
        <w:ind w:left="139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358" w:hanging="360"/>
      </w:pPr>
    </w:lvl>
    <w:lvl w:ilvl="2">
      <w:numFmt w:val="bullet"/>
      <w:lvlText w:val="•"/>
      <w:lvlJc w:val="left"/>
      <w:pPr>
        <w:ind w:left="3317" w:hanging="360"/>
      </w:pPr>
    </w:lvl>
    <w:lvl w:ilvl="3">
      <w:numFmt w:val="bullet"/>
      <w:lvlText w:val="•"/>
      <w:lvlJc w:val="left"/>
      <w:pPr>
        <w:ind w:left="4275" w:hanging="360"/>
      </w:pPr>
    </w:lvl>
    <w:lvl w:ilvl="4">
      <w:numFmt w:val="bullet"/>
      <w:lvlText w:val="•"/>
      <w:lvlJc w:val="left"/>
      <w:pPr>
        <w:ind w:left="5234" w:hanging="360"/>
      </w:pPr>
    </w:lvl>
    <w:lvl w:ilvl="5">
      <w:numFmt w:val="bullet"/>
      <w:lvlText w:val="•"/>
      <w:lvlJc w:val="left"/>
      <w:pPr>
        <w:ind w:left="6193" w:hanging="360"/>
      </w:pPr>
    </w:lvl>
    <w:lvl w:ilvl="6">
      <w:numFmt w:val="bullet"/>
      <w:lvlText w:val="•"/>
      <w:lvlJc w:val="left"/>
      <w:pPr>
        <w:ind w:left="7151" w:hanging="360"/>
      </w:pPr>
    </w:lvl>
    <w:lvl w:ilvl="7">
      <w:numFmt w:val="bullet"/>
      <w:lvlText w:val="•"/>
      <w:lvlJc w:val="left"/>
      <w:pPr>
        <w:ind w:left="8110" w:hanging="360"/>
      </w:pPr>
    </w:lvl>
    <w:lvl w:ilvl="8">
      <w:numFmt w:val="bullet"/>
      <w:lvlText w:val="•"/>
      <w:lvlJc w:val="left"/>
      <w:pPr>
        <w:ind w:left="9069" w:hanging="360"/>
      </w:pPr>
    </w:lvl>
  </w:abstractNum>
  <w:num w:numId="1" w16cid:durableId="168397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48B"/>
    <w:rsid w:val="006C3388"/>
    <w:rsid w:val="008A5C1A"/>
    <w:rsid w:val="0093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9B285"/>
  <w15:docId w15:val="{05DBB35E-DFAF-41B8-AB92-97848658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n-GB"/>
    </w:rPr>
  </w:style>
  <w:style w:type="paragraph" w:styleId="Heading1">
    <w:name w:val="heading 1"/>
    <w:basedOn w:val="Normal"/>
    <w:uiPriority w:val="9"/>
    <w:qFormat/>
    <w:pPr>
      <w:ind w:left="672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line="268" w:lineRule="exact"/>
      <w:ind w:left="1393" w:hanging="360"/>
    </w:pPr>
  </w:style>
  <w:style w:type="paragraph" w:styleId="ListParagraph">
    <w:name w:val="List Paragraph"/>
    <w:basedOn w:val="Normal"/>
    <w:uiPriority w:val="1"/>
    <w:qFormat/>
    <w:pPr>
      <w:spacing w:line="268" w:lineRule="exact"/>
      <w:ind w:left="139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6A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A2F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596A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A2F"/>
    <w:rPr>
      <w:rFonts w:ascii="Arial" w:eastAsia="Arial" w:hAnsi="Arial" w:cs="Arial"/>
      <w:lang w:val="en-GB" w:eastAsia="en-GB" w:bidi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3R2JDJmla+x65M5Ss1pjZ1qDJQ==">CgMxLjA4AHIhMTdkRk5JUXVya0k5bWxEN3c1QkNQdDYzUm5FNndvaUdf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NSPCC - CPSU</dc:creator>
  <cp:lastModifiedBy>sandy watt</cp:lastModifiedBy>
  <cp:revision>2</cp:revision>
  <dcterms:created xsi:type="dcterms:W3CDTF">2024-03-08T11:44:00Z</dcterms:created>
  <dcterms:modified xsi:type="dcterms:W3CDTF">2024-03-08T11:44:00Z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2018-08-21T00:00:00Z</vt:filetime>
  </property>
</Properties>
</file>